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F1638" w14:textId="5D567627" w:rsidR="00F80980" w:rsidRPr="00F80980" w:rsidRDefault="00F80980" w:rsidP="00F80980">
      <w:pPr>
        <w:spacing w:after="0"/>
        <w:ind w:firstLine="709"/>
        <w:jc w:val="center"/>
        <w:rPr>
          <w:rFonts w:eastAsia="Times New Roman" w:cs="Times New Roman"/>
          <w:b/>
          <w:color w:val="000000"/>
          <w:szCs w:val="28"/>
          <w:lang w:val="kk-KZ"/>
        </w:rPr>
      </w:pPr>
      <w:r w:rsidRPr="00F80980">
        <w:rPr>
          <w:rFonts w:eastAsia="Times New Roman" w:cs="Times New Roman"/>
          <w:b/>
          <w:color w:val="000000"/>
          <w:szCs w:val="28"/>
        </w:rPr>
        <w:t>«</w:t>
      </w:r>
      <w:proofErr w:type="spellStart"/>
      <w:r w:rsidRPr="00F80980">
        <w:rPr>
          <w:rFonts w:eastAsia="Times New Roman" w:cs="Times New Roman"/>
          <w:b/>
          <w:color w:val="000000"/>
          <w:szCs w:val="28"/>
        </w:rPr>
        <w:t>Қосылған</w:t>
      </w:r>
      <w:proofErr w:type="spellEnd"/>
      <w:r w:rsidRPr="00F80980">
        <w:rPr>
          <w:rFonts w:eastAsia="Times New Roman" w:cs="Times New Roman"/>
          <w:b/>
          <w:color w:val="000000"/>
          <w:szCs w:val="28"/>
        </w:rPr>
        <w:t xml:space="preserve"> </w:t>
      </w:r>
      <w:proofErr w:type="spellStart"/>
      <w:r w:rsidRPr="00F80980">
        <w:rPr>
          <w:rFonts w:eastAsia="Times New Roman" w:cs="Times New Roman"/>
          <w:b/>
          <w:color w:val="000000"/>
          <w:szCs w:val="28"/>
        </w:rPr>
        <w:t>құн</w:t>
      </w:r>
      <w:proofErr w:type="spellEnd"/>
      <w:r w:rsidRPr="00F80980">
        <w:rPr>
          <w:rFonts w:eastAsia="Times New Roman" w:cs="Times New Roman"/>
          <w:b/>
          <w:color w:val="000000"/>
          <w:szCs w:val="28"/>
        </w:rPr>
        <w:t xml:space="preserve"> </w:t>
      </w:r>
      <w:proofErr w:type="spellStart"/>
      <w:r w:rsidRPr="00F80980">
        <w:rPr>
          <w:rFonts w:eastAsia="Times New Roman" w:cs="Times New Roman"/>
          <w:b/>
          <w:color w:val="000000"/>
          <w:szCs w:val="28"/>
        </w:rPr>
        <w:t>салығы</w:t>
      </w:r>
      <w:proofErr w:type="spellEnd"/>
      <w:r w:rsidRPr="00F80980">
        <w:rPr>
          <w:rFonts w:eastAsia="Times New Roman" w:cs="Times New Roman"/>
          <w:b/>
          <w:color w:val="000000"/>
          <w:szCs w:val="28"/>
        </w:rPr>
        <w:t xml:space="preserve"> </w:t>
      </w:r>
      <w:proofErr w:type="spellStart"/>
      <w:r w:rsidRPr="00F80980">
        <w:rPr>
          <w:rFonts w:eastAsia="Times New Roman" w:cs="Times New Roman"/>
          <w:b/>
          <w:color w:val="000000"/>
          <w:szCs w:val="28"/>
        </w:rPr>
        <w:t>есепке</w:t>
      </w:r>
      <w:proofErr w:type="spellEnd"/>
      <w:r w:rsidRPr="00F80980">
        <w:rPr>
          <w:rFonts w:eastAsia="Times New Roman" w:cs="Times New Roman"/>
          <w:b/>
          <w:color w:val="000000"/>
          <w:szCs w:val="28"/>
        </w:rPr>
        <w:t xml:space="preserve"> </w:t>
      </w:r>
      <w:proofErr w:type="spellStart"/>
      <w:r w:rsidRPr="00F80980">
        <w:rPr>
          <w:rFonts w:eastAsia="Times New Roman" w:cs="Times New Roman"/>
          <w:b/>
          <w:color w:val="000000"/>
          <w:szCs w:val="28"/>
        </w:rPr>
        <w:t>алу</w:t>
      </w:r>
      <w:proofErr w:type="spellEnd"/>
      <w:r w:rsidRPr="00F80980">
        <w:rPr>
          <w:rFonts w:eastAsia="Times New Roman" w:cs="Times New Roman"/>
          <w:b/>
          <w:color w:val="000000"/>
          <w:szCs w:val="28"/>
        </w:rPr>
        <w:t xml:space="preserve"> </w:t>
      </w:r>
      <w:proofErr w:type="spellStart"/>
      <w:r w:rsidRPr="00F80980">
        <w:rPr>
          <w:rFonts w:eastAsia="Times New Roman" w:cs="Times New Roman"/>
          <w:b/>
          <w:color w:val="000000"/>
          <w:szCs w:val="28"/>
        </w:rPr>
        <w:t>әдісімен</w:t>
      </w:r>
      <w:proofErr w:type="spellEnd"/>
      <w:r w:rsidRPr="00F80980">
        <w:rPr>
          <w:rFonts w:eastAsia="Times New Roman" w:cs="Times New Roman"/>
          <w:b/>
          <w:color w:val="000000"/>
          <w:szCs w:val="28"/>
        </w:rPr>
        <w:t xml:space="preserve"> </w:t>
      </w:r>
      <w:proofErr w:type="spellStart"/>
      <w:r w:rsidRPr="00F80980">
        <w:rPr>
          <w:rFonts w:eastAsia="Times New Roman" w:cs="Times New Roman"/>
          <w:b/>
          <w:color w:val="000000"/>
          <w:szCs w:val="28"/>
        </w:rPr>
        <w:t>төленетін</w:t>
      </w:r>
      <w:proofErr w:type="spellEnd"/>
      <w:r w:rsidRPr="00F80980">
        <w:rPr>
          <w:rFonts w:eastAsia="Times New Roman" w:cs="Times New Roman"/>
          <w:b/>
          <w:color w:val="000000"/>
          <w:szCs w:val="28"/>
        </w:rPr>
        <w:t xml:space="preserve"> </w:t>
      </w:r>
      <w:proofErr w:type="spellStart"/>
      <w:r w:rsidRPr="00F80980">
        <w:rPr>
          <w:rFonts w:eastAsia="Times New Roman" w:cs="Times New Roman"/>
          <w:b/>
          <w:color w:val="000000"/>
          <w:szCs w:val="28"/>
        </w:rPr>
        <w:t>импортталатын</w:t>
      </w:r>
      <w:proofErr w:type="spellEnd"/>
      <w:r w:rsidRPr="00F80980">
        <w:rPr>
          <w:rFonts w:eastAsia="Times New Roman" w:cs="Times New Roman"/>
          <w:b/>
          <w:color w:val="000000"/>
          <w:szCs w:val="28"/>
        </w:rPr>
        <w:t xml:space="preserve"> </w:t>
      </w:r>
      <w:proofErr w:type="spellStart"/>
      <w:r w:rsidRPr="00F80980">
        <w:rPr>
          <w:rFonts w:eastAsia="Times New Roman" w:cs="Times New Roman"/>
          <w:b/>
          <w:color w:val="000000"/>
          <w:szCs w:val="28"/>
        </w:rPr>
        <w:t>тауарлардың</w:t>
      </w:r>
      <w:proofErr w:type="spellEnd"/>
      <w:r w:rsidRPr="00F80980">
        <w:rPr>
          <w:rFonts w:eastAsia="Times New Roman" w:cs="Times New Roman"/>
          <w:b/>
          <w:color w:val="000000"/>
          <w:szCs w:val="28"/>
        </w:rPr>
        <w:t xml:space="preserve"> </w:t>
      </w:r>
      <w:proofErr w:type="spellStart"/>
      <w:r w:rsidRPr="00F80980">
        <w:rPr>
          <w:rFonts w:eastAsia="Times New Roman" w:cs="Times New Roman"/>
          <w:b/>
          <w:color w:val="000000"/>
          <w:szCs w:val="28"/>
        </w:rPr>
        <w:t>тізбесін</w:t>
      </w:r>
      <w:proofErr w:type="spellEnd"/>
      <w:r w:rsidRPr="00F80980">
        <w:rPr>
          <w:rFonts w:eastAsia="Times New Roman" w:cs="Times New Roman"/>
          <w:b/>
          <w:color w:val="000000"/>
          <w:szCs w:val="28"/>
        </w:rPr>
        <w:t xml:space="preserve"> </w:t>
      </w:r>
      <w:proofErr w:type="spellStart"/>
      <w:r w:rsidRPr="00F80980">
        <w:rPr>
          <w:rFonts w:eastAsia="Times New Roman" w:cs="Times New Roman"/>
          <w:b/>
          <w:color w:val="000000"/>
          <w:szCs w:val="28"/>
        </w:rPr>
        <w:t>және</w:t>
      </w:r>
      <w:proofErr w:type="spellEnd"/>
      <w:r w:rsidRPr="00F80980">
        <w:rPr>
          <w:rFonts w:eastAsia="Times New Roman" w:cs="Times New Roman"/>
          <w:b/>
          <w:color w:val="000000"/>
          <w:szCs w:val="28"/>
        </w:rPr>
        <w:t xml:space="preserve"> оны </w:t>
      </w:r>
      <w:proofErr w:type="spellStart"/>
      <w:r w:rsidRPr="00F80980">
        <w:rPr>
          <w:rFonts w:eastAsia="Times New Roman" w:cs="Times New Roman"/>
          <w:b/>
          <w:color w:val="000000"/>
          <w:szCs w:val="28"/>
        </w:rPr>
        <w:t>қалыптастыру</w:t>
      </w:r>
      <w:proofErr w:type="spellEnd"/>
      <w:r w:rsidRPr="00F80980">
        <w:rPr>
          <w:rFonts w:eastAsia="Times New Roman" w:cs="Times New Roman"/>
          <w:b/>
          <w:color w:val="000000"/>
          <w:szCs w:val="28"/>
        </w:rPr>
        <w:t xml:space="preserve"> </w:t>
      </w:r>
      <w:proofErr w:type="spellStart"/>
      <w:r w:rsidRPr="00F80980">
        <w:rPr>
          <w:rFonts w:eastAsia="Times New Roman" w:cs="Times New Roman"/>
          <w:b/>
          <w:color w:val="000000"/>
          <w:szCs w:val="28"/>
        </w:rPr>
        <w:t>қағидаларын</w:t>
      </w:r>
      <w:proofErr w:type="spellEnd"/>
      <w:r w:rsidRPr="00F80980">
        <w:rPr>
          <w:rFonts w:eastAsia="Times New Roman" w:cs="Times New Roman"/>
          <w:b/>
          <w:color w:val="000000"/>
          <w:szCs w:val="28"/>
        </w:rPr>
        <w:t xml:space="preserve"> </w:t>
      </w:r>
      <w:proofErr w:type="spellStart"/>
      <w:r w:rsidRPr="00F80980">
        <w:rPr>
          <w:rFonts w:eastAsia="Times New Roman" w:cs="Times New Roman"/>
          <w:b/>
          <w:color w:val="000000"/>
          <w:szCs w:val="28"/>
        </w:rPr>
        <w:t>бекіту</w:t>
      </w:r>
      <w:proofErr w:type="spellEnd"/>
      <w:r w:rsidRPr="00F80980">
        <w:rPr>
          <w:rFonts w:eastAsia="Times New Roman" w:cs="Times New Roman"/>
          <w:b/>
          <w:color w:val="000000"/>
          <w:szCs w:val="28"/>
        </w:rPr>
        <w:t xml:space="preserve"> </w:t>
      </w:r>
      <w:proofErr w:type="spellStart"/>
      <w:r w:rsidRPr="00F80980">
        <w:rPr>
          <w:rFonts w:eastAsia="Times New Roman" w:cs="Times New Roman"/>
          <w:b/>
          <w:color w:val="000000"/>
          <w:szCs w:val="28"/>
        </w:rPr>
        <w:t>туралы</w:t>
      </w:r>
      <w:proofErr w:type="spellEnd"/>
      <w:r w:rsidRPr="00F80980">
        <w:rPr>
          <w:rFonts w:eastAsia="Times New Roman" w:cs="Times New Roman"/>
          <w:b/>
          <w:color w:val="000000"/>
          <w:szCs w:val="28"/>
        </w:rPr>
        <w:t>»</w:t>
      </w:r>
      <w:r w:rsidRPr="00F80980">
        <w:rPr>
          <w:rFonts w:eastAsia="Calibri" w:cs="Times New Roman"/>
          <w:b/>
          <w:szCs w:val="28"/>
          <w:lang w:val="kk-KZ"/>
        </w:rPr>
        <w:t xml:space="preserve"> </w:t>
      </w:r>
      <w:r w:rsidRPr="00F80980">
        <w:rPr>
          <w:rFonts w:eastAsia="Times New Roman" w:cs="Times New Roman"/>
          <w:b/>
          <w:color w:val="000000"/>
          <w:szCs w:val="28"/>
          <w:lang w:val="kk-KZ"/>
        </w:rPr>
        <w:t>Қазақстан Республикасы Ұлттық экономика министрінің міндетін атқарушының 2018 жылғы 21 ақпандағы № 67 бұйрығына өзгеріс енгізу туралы»</w:t>
      </w:r>
      <w:r w:rsidRPr="00F80980">
        <w:rPr>
          <w:rFonts w:eastAsia="Calibri" w:cs="Times New Roman"/>
          <w:szCs w:val="28"/>
          <w:lang w:val="kk-KZ"/>
        </w:rPr>
        <w:t xml:space="preserve"> </w:t>
      </w:r>
      <w:r w:rsidRPr="00F80980">
        <w:rPr>
          <w:rFonts w:eastAsia="Times New Roman" w:cs="Times New Roman"/>
          <w:b/>
          <w:color w:val="000000"/>
          <w:szCs w:val="28"/>
          <w:lang w:val="kk-KZ"/>
        </w:rPr>
        <w:t>Қазақстан Республикасы Премьер-Министрінің орынбасары</w:t>
      </w:r>
      <w:r w:rsidR="007D02A2">
        <w:rPr>
          <w:rFonts w:eastAsia="Times New Roman" w:cs="Times New Roman"/>
          <w:b/>
          <w:color w:val="000000"/>
          <w:szCs w:val="28"/>
          <w:lang w:val="kk-KZ"/>
        </w:rPr>
        <w:t xml:space="preserve"> – Ұ</w:t>
      </w:r>
      <w:r w:rsidRPr="00F80980">
        <w:rPr>
          <w:rFonts w:eastAsia="Times New Roman" w:cs="Times New Roman"/>
          <w:b/>
          <w:color w:val="000000"/>
          <w:szCs w:val="28"/>
          <w:lang w:val="kk-KZ"/>
        </w:rPr>
        <w:t>лттық экономика министрі бұйрығының жобасына</w:t>
      </w:r>
    </w:p>
    <w:p w14:paraId="3F045CA1" w14:textId="77777777" w:rsidR="00F80980" w:rsidRPr="00F80980" w:rsidRDefault="00F80980" w:rsidP="00F80980">
      <w:pPr>
        <w:spacing w:after="0"/>
        <w:ind w:firstLine="709"/>
        <w:jc w:val="center"/>
        <w:rPr>
          <w:rFonts w:eastAsia="Times New Roman" w:cs="Times New Roman"/>
          <w:b/>
          <w:color w:val="000000"/>
          <w:szCs w:val="28"/>
          <w:lang w:val="kk-KZ"/>
        </w:rPr>
      </w:pPr>
      <w:r w:rsidRPr="00F80980">
        <w:rPr>
          <w:rFonts w:eastAsia="Times New Roman" w:cs="Times New Roman"/>
          <w:b/>
          <w:color w:val="000000"/>
          <w:szCs w:val="28"/>
        </w:rPr>
        <w:t>САЛЫСТЫРМА КЕСТЕ</w:t>
      </w:r>
    </w:p>
    <w:p w14:paraId="14318227" w14:textId="77777777" w:rsidR="00D50C18" w:rsidRPr="00D50C18" w:rsidRDefault="00D50C18" w:rsidP="00D50C18">
      <w:pPr>
        <w:contextualSpacing/>
        <w:jc w:val="center"/>
        <w:rPr>
          <w:rFonts w:eastAsia="Calibri" w:cs="Times New Roman"/>
          <w:szCs w:val="28"/>
        </w:rPr>
      </w:pPr>
    </w:p>
    <w:p w14:paraId="4A5ABB61" w14:textId="77777777" w:rsidR="00D50C18" w:rsidRPr="00D50C18" w:rsidRDefault="00D50C18" w:rsidP="00D50C18">
      <w:pPr>
        <w:contextualSpacing/>
        <w:jc w:val="center"/>
        <w:rPr>
          <w:rFonts w:eastAsia="Calibri" w:cs="Times New Roman"/>
          <w:szCs w:val="28"/>
        </w:rPr>
      </w:pPr>
    </w:p>
    <w:tbl>
      <w:tblPr>
        <w:tblStyle w:val="1"/>
        <w:tblpPr w:leftFromText="180" w:rightFromText="180" w:vertAnchor="text" w:tblpXSpec="center" w:tblpY="1"/>
        <w:tblOverlap w:val="never"/>
        <w:tblW w:w="15596" w:type="dxa"/>
        <w:tblLayout w:type="fixed"/>
        <w:tblLook w:val="04A0" w:firstRow="1" w:lastRow="0" w:firstColumn="1" w:lastColumn="0" w:noHBand="0" w:noVBand="1"/>
      </w:tblPr>
      <w:tblGrid>
        <w:gridCol w:w="704"/>
        <w:gridCol w:w="1843"/>
        <w:gridCol w:w="5670"/>
        <w:gridCol w:w="5245"/>
        <w:gridCol w:w="2126"/>
        <w:gridCol w:w="8"/>
      </w:tblGrid>
      <w:tr w:rsidR="00D50C18" w:rsidRPr="00D50C18" w14:paraId="7BE49032" w14:textId="77777777" w:rsidTr="00C55C12">
        <w:trPr>
          <w:gridAfter w:val="1"/>
          <w:wAfter w:w="8" w:type="dxa"/>
          <w:trHeight w:val="885"/>
        </w:trPr>
        <w:tc>
          <w:tcPr>
            <w:tcW w:w="704" w:type="dxa"/>
          </w:tcPr>
          <w:p w14:paraId="15D34E55" w14:textId="77777777" w:rsidR="00D50C18" w:rsidRPr="00D50C18" w:rsidRDefault="00D50C18" w:rsidP="00D50C18">
            <w:pPr>
              <w:jc w:val="center"/>
              <w:rPr>
                <w:rFonts w:eastAsia="Calibri" w:cs="Times New Roman"/>
                <w:b/>
                <w:szCs w:val="28"/>
              </w:rPr>
            </w:pPr>
            <w:r w:rsidRPr="00D50C18">
              <w:rPr>
                <w:rFonts w:eastAsia="Calibri" w:cs="Times New Roman"/>
                <w:b/>
                <w:szCs w:val="28"/>
              </w:rPr>
              <w:t>№ п/п</w:t>
            </w:r>
          </w:p>
        </w:tc>
        <w:tc>
          <w:tcPr>
            <w:tcW w:w="1843" w:type="dxa"/>
          </w:tcPr>
          <w:p w14:paraId="6670E167" w14:textId="0CD1B52F" w:rsidR="00D50C18" w:rsidRPr="00D50C18" w:rsidRDefault="00F74FAA" w:rsidP="00D50C18">
            <w:pPr>
              <w:jc w:val="center"/>
              <w:rPr>
                <w:rFonts w:eastAsia="Calibri" w:cs="Times New Roman"/>
                <w:b/>
                <w:szCs w:val="28"/>
              </w:rPr>
            </w:pPr>
            <w:proofErr w:type="spellStart"/>
            <w:r w:rsidRPr="00F74FAA">
              <w:rPr>
                <w:rFonts w:eastAsia="Calibri" w:cs="Times New Roman"/>
                <w:b/>
                <w:bCs/>
                <w:szCs w:val="28"/>
              </w:rPr>
              <w:t>Құрылымдық</w:t>
            </w:r>
            <w:proofErr w:type="spellEnd"/>
            <w:r w:rsidRPr="00F74FAA">
              <w:rPr>
                <w:rFonts w:eastAsia="Calibri" w:cs="Times New Roman"/>
                <w:b/>
                <w:bCs/>
                <w:szCs w:val="28"/>
              </w:rPr>
              <w:t xml:space="preserve"> элемент</w:t>
            </w:r>
          </w:p>
        </w:tc>
        <w:tc>
          <w:tcPr>
            <w:tcW w:w="5670" w:type="dxa"/>
          </w:tcPr>
          <w:p w14:paraId="1384140C" w14:textId="3A914F97" w:rsidR="00D50C18" w:rsidRPr="00D50C18" w:rsidRDefault="00F74FAA" w:rsidP="00D50C18">
            <w:pPr>
              <w:jc w:val="center"/>
              <w:rPr>
                <w:rFonts w:eastAsia="Calibri" w:cs="Times New Roman"/>
                <w:b/>
                <w:szCs w:val="28"/>
              </w:rPr>
            </w:pPr>
            <w:proofErr w:type="spellStart"/>
            <w:r w:rsidRPr="00F74FAA">
              <w:rPr>
                <w:rFonts w:eastAsia="Calibri" w:cs="Times New Roman"/>
                <w:b/>
                <w:szCs w:val="28"/>
                <w:lang w:eastAsia="ru-RU"/>
              </w:rPr>
              <w:t>Қолданыстағы</w:t>
            </w:r>
            <w:proofErr w:type="spellEnd"/>
            <w:r w:rsidRPr="00F74FAA">
              <w:rPr>
                <w:rFonts w:eastAsia="Calibri" w:cs="Times New Roman"/>
                <w:b/>
                <w:szCs w:val="28"/>
                <w:lang w:eastAsia="ru-RU"/>
              </w:rPr>
              <w:t xml:space="preserve"> редакция</w:t>
            </w:r>
          </w:p>
        </w:tc>
        <w:tc>
          <w:tcPr>
            <w:tcW w:w="5245" w:type="dxa"/>
          </w:tcPr>
          <w:p w14:paraId="4D01CBDA" w14:textId="2E00D4AF" w:rsidR="00D50C18" w:rsidRPr="00D50C18" w:rsidRDefault="00F74FAA" w:rsidP="00D50C18">
            <w:pPr>
              <w:jc w:val="center"/>
              <w:rPr>
                <w:rFonts w:eastAsia="Calibri" w:cs="Times New Roman"/>
                <w:b/>
                <w:szCs w:val="28"/>
              </w:rPr>
            </w:pPr>
            <w:proofErr w:type="spellStart"/>
            <w:r w:rsidRPr="00F74FAA">
              <w:rPr>
                <w:rFonts w:eastAsia="Calibri" w:cs="Times New Roman"/>
                <w:b/>
                <w:szCs w:val="28"/>
                <w:lang w:eastAsia="ru-RU"/>
              </w:rPr>
              <w:t>Ұсынылатын</w:t>
            </w:r>
            <w:proofErr w:type="spellEnd"/>
            <w:r w:rsidRPr="00F74FAA">
              <w:rPr>
                <w:rFonts w:eastAsia="Calibri" w:cs="Times New Roman"/>
                <w:b/>
                <w:szCs w:val="28"/>
                <w:lang w:eastAsia="ru-RU"/>
              </w:rPr>
              <w:t xml:space="preserve"> редакция</w:t>
            </w:r>
          </w:p>
        </w:tc>
        <w:tc>
          <w:tcPr>
            <w:tcW w:w="2126" w:type="dxa"/>
          </w:tcPr>
          <w:p w14:paraId="58F64C93" w14:textId="51352EB0" w:rsidR="00D50C18" w:rsidRPr="00D50C18" w:rsidRDefault="00F74FAA" w:rsidP="00D50C18">
            <w:pPr>
              <w:jc w:val="center"/>
              <w:rPr>
                <w:rFonts w:eastAsia="Calibri" w:cs="Times New Roman"/>
                <w:b/>
                <w:szCs w:val="28"/>
              </w:rPr>
            </w:pPr>
            <w:proofErr w:type="spellStart"/>
            <w:r w:rsidRPr="00F74FAA">
              <w:rPr>
                <w:rFonts w:eastAsia="Calibri" w:cs="Times New Roman"/>
                <w:b/>
                <w:szCs w:val="28"/>
                <w:lang w:eastAsia="ru-RU"/>
              </w:rPr>
              <w:t>Негіздеме</w:t>
            </w:r>
            <w:proofErr w:type="spellEnd"/>
          </w:p>
        </w:tc>
      </w:tr>
      <w:tr w:rsidR="00D50C18" w:rsidRPr="00D50C18" w14:paraId="5F086AE7" w14:textId="77777777" w:rsidTr="00C55C12">
        <w:tc>
          <w:tcPr>
            <w:tcW w:w="15596" w:type="dxa"/>
            <w:gridSpan w:val="6"/>
          </w:tcPr>
          <w:tbl>
            <w:tblPr>
              <w:tblStyle w:val="1"/>
              <w:tblW w:w="15337" w:type="dxa"/>
              <w:tblLayout w:type="fixed"/>
              <w:tblLook w:val="04A0" w:firstRow="1" w:lastRow="0" w:firstColumn="1" w:lastColumn="0" w:noHBand="0" w:noVBand="1"/>
            </w:tblPr>
            <w:tblGrid>
              <w:gridCol w:w="573"/>
              <w:gridCol w:w="1836"/>
              <w:gridCol w:w="5675"/>
              <w:gridCol w:w="5260"/>
              <w:gridCol w:w="1993"/>
            </w:tblGrid>
            <w:tr w:rsidR="00D50C18" w:rsidRPr="00D50C18" w14:paraId="414B92F7" w14:textId="77777777" w:rsidTr="00C55C12">
              <w:trPr>
                <w:trHeight w:val="1857"/>
              </w:trPr>
              <w:tc>
                <w:tcPr>
                  <w:tcW w:w="573" w:type="dxa"/>
                </w:tcPr>
                <w:p w14:paraId="280440FC" w14:textId="77777777" w:rsidR="00D50C18" w:rsidRPr="00D50C18" w:rsidRDefault="00D50C18" w:rsidP="00D50C18">
                  <w:pPr>
                    <w:framePr w:hSpace="180" w:wrap="around" w:vAnchor="text" w:hAnchor="text" w:xAlign="center" w:y="1"/>
                    <w:suppressOverlap/>
                    <w:rPr>
                      <w:rFonts w:eastAsia="Calibri" w:cs="Times New Roman"/>
                      <w:szCs w:val="28"/>
                    </w:rPr>
                  </w:pPr>
                </w:p>
                <w:p w14:paraId="463DC2B6" w14:textId="77777777" w:rsidR="00D50C18" w:rsidRPr="00D50C18" w:rsidRDefault="00D50C18" w:rsidP="00D50C18">
                  <w:pPr>
                    <w:framePr w:hSpace="180" w:wrap="around" w:vAnchor="text" w:hAnchor="text" w:xAlign="center" w:y="1"/>
                    <w:ind w:right="-126"/>
                    <w:suppressOverlap/>
                    <w:rPr>
                      <w:rFonts w:eastAsia="Calibri" w:cs="Times New Roman"/>
                      <w:szCs w:val="28"/>
                    </w:rPr>
                  </w:pPr>
                  <w:r w:rsidRPr="00D50C18">
                    <w:rPr>
                      <w:rFonts w:eastAsia="Calibri" w:cs="Times New Roman"/>
                      <w:szCs w:val="28"/>
                    </w:rPr>
                    <w:t>1.</w:t>
                  </w:r>
                </w:p>
              </w:tc>
              <w:tc>
                <w:tcPr>
                  <w:tcW w:w="1836" w:type="dxa"/>
                </w:tcPr>
                <w:p w14:paraId="4A639EAD" w14:textId="7385075D" w:rsidR="00D50C18" w:rsidRPr="00D50C18" w:rsidRDefault="00716357" w:rsidP="00C63D31">
                  <w:pPr>
                    <w:framePr w:hSpace="180" w:wrap="around" w:vAnchor="text" w:hAnchor="text" w:xAlign="center" w:y="1"/>
                    <w:ind w:right="177"/>
                    <w:suppressOverlap/>
                    <w:jc w:val="center"/>
                    <w:rPr>
                      <w:rFonts w:eastAsia="Calibri" w:cs="Times New Roman"/>
                      <w:szCs w:val="28"/>
                    </w:rPr>
                  </w:pPr>
                  <w:proofErr w:type="spellStart"/>
                  <w:r w:rsidRPr="00716357">
                    <w:rPr>
                      <w:rFonts w:eastAsia="Calibri" w:cs="Times New Roman"/>
                      <w:szCs w:val="28"/>
                    </w:rPr>
                    <w:t>кіріспе</w:t>
                  </w:r>
                  <w:proofErr w:type="spellEnd"/>
                </w:p>
              </w:tc>
              <w:tc>
                <w:tcPr>
                  <w:tcW w:w="5675" w:type="dxa"/>
                </w:tcPr>
                <w:p w14:paraId="6ACB3587" w14:textId="1D2BA130" w:rsidR="00D50C18" w:rsidRPr="00D50C18" w:rsidRDefault="009A53AF" w:rsidP="009A53AF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eastAsia="Calibri" w:cs="Times New Roman"/>
                      <w:szCs w:val="28"/>
                    </w:rPr>
                  </w:pPr>
                  <w:r>
                    <w:rPr>
                      <w:rFonts w:eastAsia="Calibri" w:cs="Times New Roman"/>
                      <w:szCs w:val="28"/>
                    </w:rPr>
                    <w:t>«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Салық</w:t>
                  </w:r>
                  <w:proofErr w:type="spellEnd"/>
                  <w:r w:rsidRPr="009A53AF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және</w:t>
                  </w:r>
                  <w:proofErr w:type="spellEnd"/>
                  <w:r w:rsidRPr="009A53AF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бюджетке</w:t>
                  </w:r>
                  <w:proofErr w:type="spellEnd"/>
                  <w:r w:rsidRPr="009A53AF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төленетін</w:t>
                  </w:r>
                  <w:proofErr w:type="spellEnd"/>
                  <w:r w:rsidRPr="009A53AF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басқа</w:t>
                  </w:r>
                  <w:proofErr w:type="spellEnd"/>
                  <w:r w:rsidRPr="009A53AF">
                    <w:rPr>
                      <w:rFonts w:eastAsia="Calibri" w:cs="Times New Roman"/>
                      <w:szCs w:val="28"/>
                    </w:rPr>
                    <w:t xml:space="preserve"> да 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міндетті</w:t>
                  </w:r>
                  <w:proofErr w:type="spellEnd"/>
                  <w:r w:rsidRPr="009A53AF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төлемдер</w:t>
                  </w:r>
                  <w:proofErr w:type="spellEnd"/>
                  <w:r w:rsidRPr="009A53AF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туралы</w:t>
                  </w:r>
                  <w:proofErr w:type="spellEnd"/>
                  <w:r>
                    <w:rPr>
                      <w:rFonts w:eastAsia="Calibri" w:cs="Times New Roman"/>
                      <w:szCs w:val="28"/>
                    </w:rPr>
                    <w:t>»</w:t>
                  </w:r>
                  <w:r w:rsidRPr="009A53AF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Қазақстан</w:t>
                  </w:r>
                  <w:proofErr w:type="spellEnd"/>
                  <w:r w:rsidRPr="009A53AF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Республикасы</w:t>
                  </w:r>
                  <w:proofErr w:type="spellEnd"/>
                  <w:r w:rsidRPr="009A53AF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Кодексінің</w:t>
                  </w:r>
                  <w:proofErr w:type="spellEnd"/>
                  <w:r w:rsidRPr="009A53AF">
                    <w:rPr>
                      <w:rFonts w:eastAsia="Calibri" w:cs="Times New Roman"/>
                      <w:szCs w:val="28"/>
                    </w:rPr>
                    <w:t xml:space="preserve"> (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Салық</w:t>
                  </w:r>
                  <w:proofErr w:type="spellEnd"/>
                  <w:r w:rsidRPr="009A53AF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кодексі</w:t>
                  </w:r>
                  <w:proofErr w:type="spellEnd"/>
                  <w:r w:rsidRPr="009A53AF">
                    <w:rPr>
                      <w:rFonts w:eastAsia="Calibri" w:cs="Times New Roman"/>
                      <w:szCs w:val="28"/>
                    </w:rPr>
                    <w:t xml:space="preserve">) 427-бабының 1-тармағын 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және</w:t>
                  </w:r>
                  <w:proofErr w:type="spellEnd"/>
                  <w:r w:rsidRPr="009A53AF">
                    <w:rPr>
                      <w:rFonts w:eastAsia="Calibri" w:cs="Times New Roman"/>
                      <w:szCs w:val="28"/>
                    </w:rPr>
                    <w:t xml:space="preserve"> 428-бабының 1-тармағын 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іске</w:t>
                  </w:r>
                  <w:proofErr w:type="spellEnd"/>
                  <w:r w:rsidRPr="009A53AF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асыру</w:t>
                  </w:r>
                  <w:proofErr w:type="spellEnd"/>
                  <w:r w:rsidRPr="009A53AF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мақсатында</w:t>
                  </w:r>
                  <w:proofErr w:type="spellEnd"/>
                  <w:r w:rsidRPr="009A53AF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r w:rsidRPr="009A53AF">
                    <w:rPr>
                      <w:rFonts w:eastAsia="Calibri" w:cs="Times New Roman"/>
                      <w:b/>
                      <w:szCs w:val="28"/>
                    </w:rPr>
                    <w:t>БҰЙЫРАМЫН</w:t>
                  </w:r>
                  <w:r w:rsidRPr="009A53AF">
                    <w:rPr>
                      <w:rFonts w:eastAsia="Calibri" w:cs="Times New Roman"/>
                      <w:szCs w:val="28"/>
                    </w:rPr>
                    <w:t>:</w:t>
                  </w:r>
                </w:p>
              </w:tc>
              <w:tc>
                <w:tcPr>
                  <w:tcW w:w="5260" w:type="dxa"/>
                </w:tcPr>
                <w:p w14:paraId="10D15E5A" w14:textId="382F19DF" w:rsidR="00D50C18" w:rsidRPr="00D50C18" w:rsidRDefault="009A53AF" w:rsidP="009A53AF">
                  <w:pPr>
                    <w:framePr w:hSpace="180" w:wrap="around" w:vAnchor="text" w:hAnchor="text" w:xAlign="center" w:y="1"/>
                    <w:ind w:right="-54"/>
                    <w:suppressOverlap/>
                    <w:jc w:val="both"/>
                    <w:rPr>
                      <w:rFonts w:eastAsia="Calibri" w:cs="Times New Roman"/>
                      <w:szCs w:val="28"/>
                    </w:rPr>
                  </w:pPr>
                  <w:r>
                    <w:rPr>
                      <w:rFonts w:eastAsia="Calibri" w:cs="Times New Roman"/>
                      <w:szCs w:val="28"/>
                    </w:rPr>
                    <w:t>«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Салық</w:t>
                  </w:r>
                  <w:proofErr w:type="spellEnd"/>
                  <w:r w:rsidRPr="009A53AF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және</w:t>
                  </w:r>
                  <w:proofErr w:type="spellEnd"/>
                  <w:r w:rsidRPr="009A53AF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бюджетке</w:t>
                  </w:r>
                  <w:proofErr w:type="spellEnd"/>
                  <w:r w:rsidRPr="009A53AF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төленетін</w:t>
                  </w:r>
                  <w:proofErr w:type="spellEnd"/>
                  <w:r w:rsidRPr="009A53AF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басқа</w:t>
                  </w:r>
                  <w:proofErr w:type="spellEnd"/>
                  <w:r w:rsidRPr="009A53AF">
                    <w:rPr>
                      <w:rFonts w:eastAsia="Calibri" w:cs="Times New Roman"/>
                      <w:szCs w:val="28"/>
                    </w:rPr>
                    <w:t xml:space="preserve"> да 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міндетті</w:t>
                  </w:r>
                  <w:proofErr w:type="spellEnd"/>
                  <w:r w:rsidRPr="009A53AF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төлемдер</w:t>
                  </w:r>
                  <w:proofErr w:type="spellEnd"/>
                  <w:r w:rsidRPr="009A53AF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туралы</w:t>
                  </w:r>
                  <w:proofErr w:type="spellEnd"/>
                  <w:r>
                    <w:rPr>
                      <w:rFonts w:eastAsia="Calibri" w:cs="Times New Roman"/>
                      <w:szCs w:val="28"/>
                    </w:rPr>
                    <w:t>»</w:t>
                  </w:r>
                  <w:r w:rsidRPr="009A53AF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Қазақстан</w:t>
                  </w:r>
                  <w:proofErr w:type="spellEnd"/>
                  <w:r w:rsidRPr="009A53AF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Республикасы</w:t>
                  </w:r>
                  <w:proofErr w:type="spellEnd"/>
                  <w:r w:rsidRPr="009A53AF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Кодексінің</w:t>
                  </w:r>
                  <w:proofErr w:type="spellEnd"/>
                  <w:r w:rsidRPr="009A53AF">
                    <w:rPr>
                      <w:rFonts w:eastAsia="Calibri" w:cs="Times New Roman"/>
                      <w:szCs w:val="28"/>
                    </w:rPr>
                    <w:t xml:space="preserve"> (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Салық</w:t>
                  </w:r>
                  <w:proofErr w:type="spellEnd"/>
                  <w:r w:rsidRPr="009A53AF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кодексі</w:t>
                  </w:r>
                  <w:proofErr w:type="spellEnd"/>
                  <w:r w:rsidRPr="009A53AF">
                    <w:rPr>
                      <w:rFonts w:eastAsia="Calibri" w:cs="Times New Roman"/>
                      <w:szCs w:val="28"/>
                    </w:rPr>
                    <w:t xml:space="preserve">) </w:t>
                  </w:r>
                  <w:r w:rsidRPr="009A53AF">
                    <w:rPr>
                      <w:rFonts w:eastAsia="Calibri" w:cs="Times New Roman"/>
                      <w:b/>
                      <w:szCs w:val="28"/>
                    </w:rPr>
                    <w:t>428-1</w:t>
                  </w:r>
                  <w:r w:rsidRPr="009A53AF">
                    <w:rPr>
                      <w:rFonts w:eastAsia="Calibri" w:cs="Times New Roman"/>
                      <w:szCs w:val="28"/>
                    </w:rPr>
                    <w:t xml:space="preserve">-бабының 1-тармағын 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және</w:t>
                  </w:r>
                  <w:proofErr w:type="spellEnd"/>
                  <w:r w:rsidRPr="009A53AF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r w:rsidRPr="009A53AF">
                    <w:rPr>
                      <w:rFonts w:eastAsia="Calibri" w:cs="Times New Roman"/>
                      <w:b/>
                      <w:szCs w:val="28"/>
                    </w:rPr>
                    <w:t>428-2</w:t>
                  </w:r>
                  <w:r w:rsidRPr="009A53AF">
                    <w:rPr>
                      <w:rFonts w:eastAsia="Calibri" w:cs="Times New Roman"/>
                      <w:szCs w:val="28"/>
                    </w:rPr>
                    <w:t xml:space="preserve">-бабының 1-тармағын 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іске</w:t>
                  </w:r>
                  <w:proofErr w:type="spellEnd"/>
                  <w:r w:rsidRPr="009A53AF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асыру</w:t>
                  </w:r>
                  <w:proofErr w:type="spellEnd"/>
                  <w:r w:rsidRPr="009A53AF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proofErr w:type="spellStart"/>
                  <w:r w:rsidRPr="009A53AF">
                    <w:rPr>
                      <w:rFonts w:eastAsia="Calibri" w:cs="Times New Roman"/>
                      <w:szCs w:val="28"/>
                    </w:rPr>
                    <w:t>мақсатында</w:t>
                  </w:r>
                  <w:proofErr w:type="spellEnd"/>
                  <w:r w:rsidRPr="009A53AF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r w:rsidRPr="009A53AF">
                    <w:rPr>
                      <w:rFonts w:eastAsia="Calibri" w:cs="Times New Roman"/>
                      <w:b/>
                      <w:szCs w:val="28"/>
                    </w:rPr>
                    <w:t>БҰЙЫРАМЫН</w:t>
                  </w:r>
                  <w:r w:rsidRPr="009A53AF">
                    <w:rPr>
                      <w:rFonts w:eastAsia="Calibri" w:cs="Times New Roman"/>
                      <w:szCs w:val="28"/>
                    </w:rPr>
                    <w:t>:</w:t>
                  </w:r>
                </w:p>
              </w:tc>
              <w:tc>
                <w:tcPr>
                  <w:tcW w:w="1993" w:type="dxa"/>
                </w:tcPr>
                <w:p w14:paraId="4B1D6229" w14:textId="67A7CFAF" w:rsidR="00D50C18" w:rsidRPr="006433AB" w:rsidRDefault="00EF7FDB" w:rsidP="00FE6BA2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eastAsia="Calibri" w:cs="Times New Roman"/>
                      <w:szCs w:val="28"/>
                    </w:rPr>
                  </w:pPr>
                  <w:r>
                    <w:rPr>
                      <w:rFonts w:eastAsia="Calibri" w:cs="Times New Roman"/>
                      <w:szCs w:val="28"/>
                      <w:lang w:val="kk-KZ"/>
                    </w:rPr>
                    <w:t>Б</w:t>
                  </w:r>
                  <w:proofErr w:type="spellStart"/>
                  <w:r w:rsidRPr="00FE6BA2">
                    <w:rPr>
                      <w:rFonts w:eastAsia="Calibri" w:cs="Times New Roman"/>
                      <w:szCs w:val="28"/>
                    </w:rPr>
                    <w:t>ұйрықтың</w:t>
                  </w:r>
                  <w:proofErr w:type="spellEnd"/>
                  <w:r w:rsidRPr="00FE6BA2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proofErr w:type="spellStart"/>
                  <w:r w:rsidRPr="00FE6BA2">
                    <w:rPr>
                      <w:rFonts w:eastAsia="Calibri" w:cs="Times New Roman"/>
                      <w:szCs w:val="28"/>
                    </w:rPr>
                    <w:t>кіріспесін</w:t>
                  </w:r>
                  <w:proofErr w:type="spellEnd"/>
                  <w:r w:rsidRPr="00FE6BA2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proofErr w:type="spellStart"/>
                  <w:r w:rsidR="006433AB" w:rsidRPr="00FE6BA2">
                    <w:rPr>
                      <w:rFonts w:eastAsia="Calibri" w:cs="Times New Roman"/>
                      <w:szCs w:val="28"/>
                    </w:rPr>
                    <w:t>Салық</w:t>
                  </w:r>
                  <w:proofErr w:type="spellEnd"/>
                  <w:r w:rsidR="006433AB" w:rsidRPr="00FE6BA2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proofErr w:type="spellStart"/>
                  <w:r w:rsidR="006433AB" w:rsidRPr="00FE6BA2">
                    <w:rPr>
                      <w:rFonts w:eastAsia="Calibri" w:cs="Times New Roman"/>
                      <w:szCs w:val="28"/>
                    </w:rPr>
                    <w:t>кодексінің</w:t>
                  </w:r>
                  <w:proofErr w:type="spellEnd"/>
                  <w:r w:rsidR="006433AB" w:rsidRPr="00FE6BA2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proofErr w:type="spellStart"/>
                  <w:r w:rsidR="006433AB" w:rsidRPr="00FE6BA2">
                    <w:rPr>
                      <w:rFonts w:eastAsia="Calibri" w:cs="Times New Roman"/>
                      <w:szCs w:val="28"/>
                    </w:rPr>
                    <w:t>өзекті</w:t>
                  </w:r>
                  <w:proofErr w:type="spellEnd"/>
                  <w:r w:rsidR="006433AB" w:rsidRPr="00FE6BA2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proofErr w:type="spellStart"/>
                  <w:r w:rsidR="006433AB" w:rsidRPr="00FE6BA2">
                    <w:rPr>
                      <w:rFonts w:eastAsia="Calibri" w:cs="Times New Roman"/>
                      <w:szCs w:val="28"/>
                    </w:rPr>
                    <w:t>құрылымымен</w:t>
                  </w:r>
                  <w:proofErr w:type="spellEnd"/>
                  <w:r w:rsidR="006433AB" w:rsidRPr="00FE6BA2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r w:rsidR="006433AB">
                    <w:rPr>
                      <w:rFonts w:eastAsia="Calibri" w:cs="Times New Roman"/>
                      <w:szCs w:val="28"/>
                      <w:lang w:val="kk-KZ"/>
                    </w:rPr>
                    <w:t xml:space="preserve">сәйкес </w:t>
                  </w:r>
                  <w:proofErr w:type="spellStart"/>
                  <w:r w:rsidR="006433AB" w:rsidRPr="00FE6BA2">
                    <w:rPr>
                      <w:rFonts w:eastAsia="Calibri" w:cs="Times New Roman"/>
                      <w:szCs w:val="28"/>
                    </w:rPr>
                    <w:t>келтіру</w:t>
                  </w:r>
                  <w:proofErr w:type="spellEnd"/>
                  <w:r w:rsidR="006433AB" w:rsidRPr="00FE6BA2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proofErr w:type="spellStart"/>
                  <w:r w:rsidR="006433AB" w:rsidRPr="00FE6BA2">
                    <w:rPr>
                      <w:rFonts w:eastAsia="Calibri" w:cs="Times New Roman"/>
                      <w:szCs w:val="28"/>
                    </w:rPr>
                    <w:t>мақсатында</w:t>
                  </w:r>
                  <w:proofErr w:type="spellEnd"/>
                  <w:r w:rsidR="006433AB" w:rsidRPr="00FE6BA2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r w:rsidR="006433AB">
                    <w:rPr>
                      <w:rFonts w:eastAsia="Calibri" w:cs="Times New Roman"/>
                      <w:szCs w:val="28"/>
                      <w:lang w:val="kk-KZ"/>
                    </w:rPr>
                    <w:t xml:space="preserve"> </w:t>
                  </w:r>
                  <w:r w:rsidR="006433AB" w:rsidRPr="00FE6BA2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r w:rsidR="006433AB">
                    <w:rPr>
                      <w:rFonts w:eastAsia="Calibri" w:cs="Times New Roman"/>
                      <w:szCs w:val="28"/>
                      <w:lang w:val="kk-KZ"/>
                    </w:rPr>
                    <w:t xml:space="preserve"> </w:t>
                  </w:r>
                  <w:r w:rsidR="006433AB" w:rsidRPr="00FE6BA2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r w:rsidR="006433AB">
                    <w:rPr>
                      <w:rFonts w:eastAsia="Calibri" w:cs="Times New Roman"/>
                      <w:szCs w:val="28"/>
                      <w:lang w:val="kk-KZ"/>
                    </w:rPr>
                    <w:t xml:space="preserve"> </w:t>
                  </w:r>
                  <w:r w:rsidR="006433AB" w:rsidRPr="00FE6BA2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r w:rsidR="006433AB">
                    <w:rPr>
                      <w:rFonts w:eastAsia="Calibri" w:cs="Times New Roman"/>
                      <w:szCs w:val="28"/>
                      <w:lang w:val="kk-KZ"/>
                    </w:rPr>
                    <w:t xml:space="preserve"> </w:t>
                  </w:r>
                  <w:r w:rsidR="006433AB" w:rsidRPr="00FE6BA2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r w:rsidR="006433AB">
                    <w:rPr>
                      <w:rFonts w:eastAsia="Calibri" w:cs="Times New Roman"/>
                      <w:szCs w:val="28"/>
                      <w:lang w:val="kk-KZ"/>
                    </w:rPr>
                    <w:t xml:space="preserve"> </w:t>
                  </w:r>
                  <w:r w:rsidR="007D02A2">
                    <w:rPr>
                      <w:rFonts w:eastAsia="Calibri" w:cs="Times New Roman"/>
                      <w:szCs w:val="28"/>
                    </w:rPr>
                    <w:t>«</w:t>
                  </w:r>
                  <w:r w:rsidR="00DA1402" w:rsidRPr="001C5045">
                    <w:rPr>
                      <w:bCs/>
                      <w:color w:val="000000"/>
                      <w:szCs w:val="28"/>
                      <w:lang w:val="kk-KZ"/>
                    </w:rPr>
                    <w:t>Салық және бюджетке төленетін басқа да міндетті төлемдер туралы</w:t>
                  </w:r>
                  <w:r w:rsidR="00DA1402">
                    <w:rPr>
                      <w:bCs/>
                      <w:color w:val="000000"/>
                      <w:szCs w:val="28"/>
                      <w:lang w:val="kk-KZ"/>
                    </w:rPr>
                    <w:t xml:space="preserve">» </w:t>
                  </w:r>
                  <w:r w:rsidR="00DA1402" w:rsidRPr="001C5045">
                    <w:rPr>
                      <w:bCs/>
                      <w:color w:val="000000"/>
                      <w:szCs w:val="28"/>
                      <w:lang w:val="kk-KZ"/>
                    </w:rPr>
                    <w:t xml:space="preserve">Қазақстан Республикасының </w:t>
                  </w:r>
                  <w:r w:rsidR="00DA1402">
                    <w:rPr>
                      <w:bCs/>
                      <w:color w:val="000000"/>
                      <w:szCs w:val="28"/>
                      <w:lang w:val="kk-KZ"/>
                    </w:rPr>
                    <w:t>К</w:t>
                  </w:r>
                  <w:r w:rsidR="00DA1402" w:rsidRPr="001C5045">
                    <w:rPr>
                      <w:bCs/>
                      <w:color w:val="000000"/>
                      <w:szCs w:val="28"/>
                      <w:lang w:val="kk-KZ"/>
                    </w:rPr>
                    <w:t xml:space="preserve">одексіне (Салық </w:t>
                  </w:r>
                  <w:r w:rsidR="00DA1402" w:rsidRPr="001C5045">
                    <w:rPr>
                      <w:bCs/>
                      <w:color w:val="000000"/>
                      <w:szCs w:val="28"/>
                      <w:lang w:val="kk-KZ"/>
                    </w:rPr>
                    <w:lastRenderedPageBreak/>
                    <w:t>Кодексі) және оны қолданысқа енгізу мәселелері жөніндегі Қазақстан Республикасының заңдарына өзгерістер мен толықтырулар енгізу туралы</w:t>
                  </w:r>
                  <w:r w:rsidR="00DA1402">
                    <w:rPr>
                      <w:bCs/>
                      <w:color w:val="000000"/>
                      <w:szCs w:val="28"/>
                      <w:lang w:val="kk-KZ"/>
                    </w:rPr>
                    <w:t xml:space="preserve">» </w:t>
                  </w:r>
                  <w:r w:rsidR="006433AB">
                    <w:rPr>
                      <w:rFonts w:eastAsia="Calibri" w:cs="Times New Roman"/>
                      <w:szCs w:val="28"/>
                      <w:lang w:val="kk-KZ"/>
                    </w:rPr>
                    <w:t>Қазақстан Республикасы Заңының 1-</w:t>
                  </w:r>
                  <w:r w:rsidR="00FE6BA2" w:rsidRPr="00FE6BA2">
                    <w:rPr>
                      <w:rFonts w:eastAsia="Calibri" w:cs="Times New Roman"/>
                      <w:szCs w:val="28"/>
                    </w:rPr>
                    <w:t>бабы</w:t>
                  </w:r>
                  <w:r w:rsidR="006433AB">
                    <w:rPr>
                      <w:rFonts w:eastAsia="Calibri" w:cs="Times New Roman"/>
                      <w:szCs w:val="28"/>
                      <w:lang w:val="kk-KZ"/>
                    </w:rPr>
                    <w:t>ның</w:t>
                  </w:r>
                  <w:r w:rsidR="00FE6BA2" w:rsidRPr="00FE6BA2">
                    <w:rPr>
                      <w:rFonts w:eastAsia="Calibri" w:cs="Times New Roman"/>
                      <w:szCs w:val="28"/>
                    </w:rPr>
                    <w:t xml:space="preserve"> 1-тармағының 50) </w:t>
                  </w:r>
                  <w:proofErr w:type="spellStart"/>
                  <w:r w:rsidR="00FE6BA2" w:rsidRPr="00FE6BA2">
                    <w:rPr>
                      <w:rFonts w:eastAsia="Calibri" w:cs="Times New Roman"/>
                      <w:szCs w:val="28"/>
                    </w:rPr>
                    <w:t>тармақшасына</w:t>
                  </w:r>
                  <w:proofErr w:type="spellEnd"/>
                  <w:r w:rsidR="00FE6BA2" w:rsidRPr="00FE6BA2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proofErr w:type="spellStart"/>
                  <w:r w:rsidR="00FE6BA2" w:rsidRPr="00FE6BA2">
                    <w:rPr>
                      <w:rFonts w:eastAsia="Calibri" w:cs="Times New Roman"/>
                      <w:szCs w:val="28"/>
                    </w:rPr>
                    <w:t>сәйкес</w:t>
                  </w:r>
                  <w:proofErr w:type="spellEnd"/>
                  <w:r w:rsidR="00FE6BA2" w:rsidRPr="00FE6BA2">
                    <w:rPr>
                      <w:rFonts w:eastAsia="Calibri" w:cs="Times New Roman"/>
                      <w:szCs w:val="28"/>
                    </w:rPr>
                    <w:t xml:space="preserve"> </w:t>
                  </w:r>
                  <w:proofErr w:type="spellStart"/>
                  <w:r w:rsidR="00FE6BA2" w:rsidRPr="00FE6BA2">
                    <w:rPr>
                      <w:rFonts w:eastAsia="Calibri" w:cs="Times New Roman"/>
                      <w:szCs w:val="28"/>
                    </w:rPr>
                    <w:t>келтіру</w:t>
                  </w:r>
                  <w:proofErr w:type="spellEnd"/>
                  <w:r w:rsidR="00FE6BA2" w:rsidRPr="00FE6BA2">
                    <w:rPr>
                      <w:rFonts w:eastAsia="Calibri" w:cs="Times New Roman"/>
                      <w:szCs w:val="28"/>
                    </w:rPr>
                    <w:t xml:space="preserve"> </w:t>
                  </w:r>
                </w:p>
              </w:tc>
            </w:tr>
          </w:tbl>
          <w:p w14:paraId="0B51DFEE" w14:textId="77777777" w:rsidR="00D50C18" w:rsidRPr="00D50C18" w:rsidRDefault="00D50C18" w:rsidP="00D50C18">
            <w:pPr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D50C18" w:rsidRPr="00D50C18" w14:paraId="6F91959E" w14:textId="77777777" w:rsidTr="00AC23F4">
        <w:trPr>
          <w:trHeight w:val="70"/>
        </w:trPr>
        <w:tc>
          <w:tcPr>
            <w:tcW w:w="15596" w:type="dxa"/>
            <w:gridSpan w:val="6"/>
          </w:tcPr>
          <w:p w14:paraId="60F9F7A8" w14:textId="77777777" w:rsidR="00D50C18" w:rsidRPr="00D50C18" w:rsidRDefault="00D50C18" w:rsidP="00D50C18">
            <w:pPr>
              <w:jc w:val="center"/>
              <w:rPr>
                <w:rFonts w:eastAsia="Calibri" w:cs="Times New Roman"/>
                <w:szCs w:val="28"/>
              </w:rPr>
            </w:pPr>
          </w:p>
          <w:p w14:paraId="1CBBE6CA" w14:textId="77777777" w:rsidR="00D50C18" w:rsidRPr="00D50C18" w:rsidRDefault="00D50C18" w:rsidP="006433AB">
            <w:pPr>
              <w:rPr>
                <w:rFonts w:eastAsia="Calibri" w:cs="Times New Roman"/>
                <w:szCs w:val="28"/>
              </w:rPr>
            </w:pPr>
          </w:p>
        </w:tc>
      </w:tr>
    </w:tbl>
    <w:p w14:paraId="27E25108" w14:textId="77777777" w:rsidR="00F12C76" w:rsidRDefault="00F12C76" w:rsidP="006C0B77">
      <w:pPr>
        <w:spacing w:after="0"/>
        <w:ind w:firstLine="709"/>
        <w:jc w:val="both"/>
      </w:pPr>
    </w:p>
    <w:sectPr w:rsidR="00F12C76" w:rsidSect="00C63D31">
      <w:headerReference w:type="default" r:id="rId7"/>
      <w:pgSz w:w="16838" w:h="11906" w:orient="landscape" w:code="9"/>
      <w:pgMar w:top="1701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D1BB1A" w14:textId="77777777" w:rsidR="00453089" w:rsidRDefault="00453089" w:rsidP="00C63D31">
      <w:pPr>
        <w:spacing w:after="0"/>
      </w:pPr>
      <w:r>
        <w:separator/>
      </w:r>
    </w:p>
  </w:endnote>
  <w:endnote w:type="continuationSeparator" w:id="0">
    <w:p w14:paraId="304A97CE" w14:textId="77777777" w:rsidR="00453089" w:rsidRDefault="00453089" w:rsidP="00C63D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28E87" w14:textId="77777777" w:rsidR="00453089" w:rsidRDefault="00453089" w:rsidP="00C63D31">
      <w:pPr>
        <w:spacing w:after="0"/>
      </w:pPr>
      <w:r>
        <w:separator/>
      </w:r>
    </w:p>
  </w:footnote>
  <w:footnote w:type="continuationSeparator" w:id="0">
    <w:p w14:paraId="609DA063" w14:textId="77777777" w:rsidR="00453089" w:rsidRDefault="00453089" w:rsidP="00C63D3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56857833"/>
      <w:docPartObj>
        <w:docPartGallery w:val="Page Numbers (Top of Page)"/>
        <w:docPartUnique/>
      </w:docPartObj>
    </w:sdtPr>
    <w:sdtContent>
      <w:p w14:paraId="3F0D7B2F" w14:textId="1F642CA8" w:rsidR="00C63D31" w:rsidRDefault="00C63D3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357">
          <w:rPr>
            <w:noProof/>
          </w:rPr>
          <w:t>2</w:t>
        </w:r>
        <w:r>
          <w:fldChar w:fldCharType="end"/>
        </w:r>
      </w:p>
    </w:sdtContent>
  </w:sdt>
  <w:p w14:paraId="36DCD450" w14:textId="77777777" w:rsidR="00C63D31" w:rsidRDefault="00C63D3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C18"/>
    <w:rsid w:val="0004617E"/>
    <w:rsid w:val="000C2A06"/>
    <w:rsid w:val="001F58B7"/>
    <w:rsid w:val="00203E65"/>
    <w:rsid w:val="003E2E58"/>
    <w:rsid w:val="00453089"/>
    <w:rsid w:val="00506714"/>
    <w:rsid w:val="006433AB"/>
    <w:rsid w:val="00684CC5"/>
    <w:rsid w:val="006C0B77"/>
    <w:rsid w:val="00716357"/>
    <w:rsid w:val="007948BE"/>
    <w:rsid w:val="007D02A2"/>
    <w:rsid w:val="008242FF"/>
    <w:rsid w:val="00870751"/>
    <w:rsid w:val="008F4BA0"/>
    <w:rsid w:val="00922C48"/>
    <w:rsid w:val="009A53AF"/>
    <w:rsid w:val="00AA4134"/>
    <w:rsid w:val="00AC23F4"/>
    <w:rsid w:val="00B758FB"/>
    <w:rsid w:val="00B915B7"/>
    <w:rsid w:val="00C55C12"/>
    <w:rsid w:val="00C63D31"/>
    <w:rsid w:val="00D50C18"/>
    <w:rsid w:val="00DA1402"/>
    <w:rsid w:val="00EA59DF"/>
    <w:rsid w:val="00EE4070"/>
    <w:rsid w:val="00EF0D54"/>
    <w:rsid w:val="00EF7FDB"/>
    <w:rsid w:val="00F12C76"/>
    <w:rsid w:val="00F74FAA"/>
    <w:rsid w:val="00F80980"/>
    <w:rsid w:val="00FE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CE240"/>
  <w15:docId w15:val="{E8E0C1F4-D8BD-455A-8908-19D21AF42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D50C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50C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3D31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C63D3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C63D31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C63D3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56EF4-9353-4E4E-8A44-72C9BB5FD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 min</dc:creator>
  <cp:keywords/>
  <dc:description/>
  <cp:lastModifiedBy>eco min</cp:lastModifiedBy>
  <cp:revision>2</cp:revision>
  <cp:lastPrinted>2025-07-31T11:31:00Z</cp:lastPrinted>
  <dcterms:created xsi:type="dcterms:W3CDTF">2025-08-06T12:07:00Z</dcterms:created>
  <dcterms:modified xsi:type="dcterms:W3CDTF">2025-08-06T12:07:00Z</dcterms:modified>
</cp:coreProperties>
</file>